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E13C52" w:rsidRDefault="006A6A87">
      <w:pPr>
        <w:rPr>
          <w:b/>
          <w:i/>
        </w:rPr>
      </w:pPr>
      <w:r w:rsidRPr="00E13C52">
        <w:rPr>
          <w:noProof/>
        </w:rPr>
        <w:drawing>
          <wp:anchor distT="0" distB="0" distL="114300" distR="114300" simplePos="0" relativeHeight="251657216"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7" name="Picture 2"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E13C52">
        <w:tab/>
      </w:r>
    </w:p>
    <w:p w:rsidR="00597FA8" w:rsidRPr="00E13C52" w:rsidRDefault="00BA680C" w:rsidP="00597FA8">
      <w:pPr>
        <w:rPr>
          <w:b/>
        </w:rPr>
      </w:pPr>
      <w:r w:rsidRPr="00BA680C">
        <w:rPr>
          <w:noProof/>
        </w:rPr>
        <w:pict>
          <v:line id="_x0000_s1027" style="position:absolute;z-index:251658240" from="13.5pt,15.5pt" to="301.5pt,15.5pt" strokecolor="#a50021" strokeweight="1.5pt"/>
        </w:pict>
      </w:r>
      <w:r w:rsidR="00D809E4" w:rsidRPr="00E13C52">
        <w:tab/>
      </w:r>
      <w:r w:rsidR="004E4D34" w:rsidRPr="00E13C52">
        <w:rPr>
          <w:b/>
        </w:rPr>
        <w:t xml:space="preserve">ART </w:t>
      </w:r>
      <w:r w:rsidR="00164B54" w:rsidRPr="00E13C52">
        <w:rPr>
          <w:b/>
        </w:rPr>
        <w:t>211</w:t>
      </w:r>
      <w:r w:rsidR="004E4D34" w:rsidRPr="00E13C52">
        <w:rPr>
          <w:b/>
        </w:rPr>
        <w:t xml:space="preserve"> –</w:t>
      </w:r>
      <w:r w:rsidR="00F00CF4" w:rsidRPr="00E13C52">
        <w:rPr>
          <w:b/>
        </w:rPr>
        <w:t xml:space="preserve"> </w:t>
      </w:r>
      <w:r w:rsidR="00791439" w:rsidRPr="00E13C52">
        <w:rPr>
          <w:b/>
        </w:rPr>
        <w:t xml:space="preserve">Introduction to </w:t>
      </w:r>
      <w:r w:rsidR="00164B54" w:rsidRPr="00E13C52">
        <w:rPr>
          <w:b/>
        </w:rPr>
        <w:t>Painting</w:t>
      </w:r>
    </w:p>
    <w:p w:rsidR="00597FA8" w:rsidRPr="00E13C52" w:rsidRDefault="00D809E4" w:rsidP="00D809E4">
      <w:r w:rsidRPr="00E13C52">
        <w:rPr>
          <w:b/>
        </w:rPr>
        <w:t xml:space="preserve">               </w:t>
      </w:r>
      <w:r w:rsidR="00791439" w:rsidRPr="00E13C52">
        <w:rPr>
          <w:b/>
        </w:rPr>
        <w:t xml:space="preserve">  </w:t>
      </w:r>
      <w:r w:rsidR="004E4D34" w:rsidRPr="00E13C52">
        <w:t xml:space="preserve">Humanities </w:t>
      </w:r>
      <w:r w:rsidRPr="00E13C52">
        <w:t>Department</w:t>
      </w:r>
    </w:p>
    <w:p w:rsidR="009D7741" w:rsidRPr="00E13C52" w:rsidRDefault="009D7741" w:rsidP="009E4648">
      <w:pPr>
        <w:jc w:val="center"/>
      </w:pPr>
    </w:p>
    <w:p w:rsidR="006C0B14" w:rsidRPr="00E13C52" w:rsidRDefault="009E4648" w:rsidP="009E4648">
      <w:pPr>
        <w:jc w:val="center"/>
        <w:rPr>
          <w:b/>
        </w:rPr>
      </w:pPr>
      <w:r w:rsidRPr="00E13C52">
        <w:rPr>
          <w:b/>
        </w:rPr>
        <w:t>Semester</w:t>
      </w:r>
      <w:r w:rsidR="00FA6040" w:rsidRPr="00E13C52">
        <w:rPr>
          <w:b/>
        </w:rPr>
        <w:t xml:space="preserve"> [To be added]</w:t>
      </w:r>
    </w:p>
    <w:p w:rsidR="002E7F78" w:rsidRPr="00E13C52" w:rsidRDefault="002E7F78" w:rsidP="009E4648">
      <w:pPr>
        <w:jc w:val="center"/>
      </w:pPr>
    </w:p>
    <w:p w:rsidR="005D0BCA" w:rsidRPr="00E13C52" w:rsidRDefault="002E7F78" w:rsidP="002E7F78">
      <w:r w:rsidRPr="00E13C52">
        <w:rPr>
          <w:b/>
        </w:rPr>
        <w:t>Catalog Course Description:</w:t>
      </w:r>
      <w:r w:rsidR="004E4D34" w:rsidRPr="00E13C52">
        <w:rPr>
          <w:b/>
        </w:rPr>
        <w:t xml:space="preserve"> </w:t>
      </w:r>
      <w:r w:rsidR="00164B54" w:rsidRPr="00E13C52">
        <w:t>This course is an introduction to materials and techniques of painting.  It includes analyses of color mixing techniques, lighting, composition, and canvas construction and preparation.  This is a college-level course that transfers to most four-year institutions.</w:t>
      </w:r>
    </w:p>
    <w:p w:rsidR="00164B54" w:rsidRPr="00E13C52" w:rsidRDefault="00164B54" w:rsidP="002E7F78"/>
    <w:p w:rsidR="00164B54" w:rsidRPr="00E13C52" w:rsidRDefault="002E7F78" w:rsidP="002E7F78">
      <w:pPr>
        <w:rPr>
          <w:b/>
        </w:rPr>
      </w:pPr>
      <w:r w:rsidRPr="00E13C52">
        <w:rPr>
          <w:b/>
        </w:rPr>
        <w:t>Prerequisite(s):</w:t>
      </w:r>
      <w:r w:rsidR="004E4D34" w:rsidRPr="00E13C52">
        <w:rPr>
          <w:b/>
        </w:rPr>
        <w:tab/>
      </w:r>
      <w:r w:rsidR="004E4D34" w:rsidRPr="00E13C52">
        <w:rPr>
          <w:b/>
        </w:rPr>
        <w:tab/>
      </w:r>
      <w:r w:rsidR="00164B54" w:rsidRPr="00E13C52">
        <w:t>ART 111, 112, or consent of instructor</w:t>
      </w:r>
      <w:r w:rsidR="00164B54" w:rsidRPr="00E13C52">
        <w:rPr>
          <w:b/>
        </w:rPr>
        <w:t xml:space="preserve"> </w:t>
      </w:r>
    </w:p>
    <w:p w:rsidR="002E7F78" w:rsidRPr="00E13C52" w:rsidRDefault="002E7F78" w:rsidP="002E7F78">
      <w:r w:rsidRPr="00E13C52">
        <w:rPr>
          <w:b/>
        </w:rPr>
        <w:t>Credit Hours:</w:t>
      </w:r>
      <w:r w:rsidRPr="00E13C52">
        <w:rPr>
          <w:b/>
        </w:rPr>
        <w:tab/>
      </w:r>
      <w:r w:rsidRPr="00E13C52">
        <w:rPr>
          <w:b/>
        </w:rPr>
        <w:tab/>
      </w:r>
      <w:r w:rsidR="004E4D34" w:rsidRPr="00E13C52">
        <w:t>3</w:t>
      </w:r>
    </w:p>
    <w:p w:rsidR="002E7F78" w:rsidRPr="00E13C52" w:rsidRDefault="002E7F78" w:rsidP="002E7F78"/>
    <w:p w:rsidR="004E4D34" w:rsidRPr="00E13C52" w:rsidRDefault="004E4D34" w:rsidP="004E4D34">
      <w:r w:rsidRPr="00E13C52">
        <w:rPr>
          <w:b/>
        </w:rPr>
        <w:t>Departmental Website:</w:t>
      </w:r>
      <w:r w:rsidRPr="00E13C52">
        <w:t xml:space="preserve">  </w:t>
      </w:r>
      <w:r w:rsidRPr="00E13C52">
        <w:tab/>
      </w:r>
      <w:hyperlink r:id="rId6" w:history="1">
        <w:r w:rsidRPr="00E13C52">
          <w:rPr>
            <w:rStyle w:val="Hyperlink"/>
          </w:rPr>
          <w:t>http://www.midlandstech.edu/humanities/</w:t>
        </w:r>
      </w:hyperlink>
    </w:p>
    <w:p w:rsidR="003C1CFF" w:rsidRPr="00E13C52" w:rsidRDefault="003C1CFF" w:rsidP="003C1CFF">
      <w:r w:rsidRPr="00E13C52">
        <w:rPr>
          <w:b/>
        </w:rPr>
        <w:t>D2L Login Page:</w:t>
      </w:r>
      <w:r w:rsidRPr="00E13C52">
        <w:t xml:space="preserve">  </w:t>
      </w:r>
      <w:r w:rsidRPr="00E13C52">
        <w:tab/>
      </w:r>
      <w:r w:rsidRPr="00E13C52">
        <w:tab/>
      </w:r>
      <w:hyperlink r:id="rId7" w:history="1">
        <w:r w:rsidRPr="00E13C52">
          <w:rPr>
            <w:rStyle w:val="Hyperlink"/>
          </w:rPr>
          <w:t>https://elearn.midlandstech.edu/</w:t>
        </w:r>
      </w:hyperlink>
    </w:p>
    <w:p w:rsidR="006C0B14" w:rsidRPr="00E13C52" w:rsidRDefault="006C0B14" w:rsidP="006C0B14"/>
    <w:p w:rsidR="006C0B14" w:rsidRPr="00E13C52" w:rsidRDefault="006C0B14" w:rsidP="006C0B14">
      <w:r w:rsidRPr="00E13C52">
        <w:rPr>
          <w:b/>
        </w:rPr>
        <w:t>Instructor:</w:t>
      </w:r>
      <w:r w:rsidRPr="00E13C52">
        <w:tab/>
      </w:r>
      <w:r w:rsidR="00DA76F2" w:rsidRPr="00E13C52">
        <w:tab/>
      </w:r>
    </w:p>
    <w:p w:rsidR="00DA76F2" w:rsidRPr="00E13C52" w:rsidRDefault="00DA76F2" w:rsidP="006C0B14">
      <w:r w:rsidRPr="00E13C52">
        <w:rPr>
          <w:b/>
        </w:rPr>
        <w:t>Office:</w:t>
      </w:r>
      <w:r w:rsidRPr="00E13C52">
        <w:tab/>
      </w:r>
      <w:r w:rsidRPr="00E13C52">
        <w:tab/>
      </w:r>
      <w:r w:rsidRPr="00E13C52">
        <w:tab/>
      </w:r>
      <w:r w:rsidR="00071C17" w:rsidRPr="00E13C52">
        <w:tab/>
      </w:r>
      <w:r w:rsidR="000D02FD" w:rsidRPr="00E13C52">
        <w:t>[Adjuncts may delete this]</w:t>
      </w:r>
      <w:r w:rsidRPr="00E13C52">
        <w:tab/>
      </w:r>
      <w:r w:rsidRPr="00E13C52">
        <w:tab/>
      </w:r>
    </w:p>
    <w:p w:rsidR="000D02FD" w:rsidRPr="00E13C52" w:rsidRDefault="006C0B14" w:rsidP="006C0B14">
      <w:r w:rsidRPr="00E13C52">
        <w:rPr>
          <w:b/>
        </w:rPr>
        <w:t>Telephone:</w:t>
      </w:r>
      <w:r w:rsidRPr="00E13C52">
        <w:tab/>
      </w:r>
      <w:r w:rsidR="0004597D" w:rsidRPr="00E13C52">
        <w:tab/>
      </w:r>
      <w:r w:rsidR="00071C17" w:rsidRPr="00E13C52">
        <w:tab/>
      </w:r>
      <w:r w:rsidR="000D02FD" w:rsidRPr="00E13C52">
        <w:t xml:space="preserve">[Adjuncts </w:t>
      </w:r>
      <w:r w:rsidR="00AD4D31" w:rsidRPr="00E13C52">
        <w:t>should put departmental telephone number here</w:t>
      </w:r>
      <w:r w:rsidR="000D02FD" w:rsidRPr="00E13C52">
        <w:t>]</w:t>
      </w:r>
    </w:p>
    <w:p w:rsidR="00DA76F2" w:rsidRPr="00E13C52" w:rsidRDefault="006C0B14" w:rsidP="006C0B14">
      <w:r w:rsidRPr="00E13C52">
        <w:rPr>
          <w:b/>
        </w:rPr>
        <w:t>FAX:</w:t>
      </w:r>
      <w:r w:rsidRPr="00E13C52">
        <w:tab/>
      </w:r>
      <w:r w:rsidRPr="00E13C52">
        <w:tab/>
      </w:r>
      <w:r w:rsidR="00292B1F" w:rsidRPr="00E13C52">
        <w:tab/>
      </w:r>
      <w:r w:rsidR="00071C17" w:rsidRPr="00E13C52">
        <w:tab/>
      </w:r>
      <w:r w:rsidR="00292B1F" w:rsidRPr="00E13C52">
        <w:t>[May be deleted]</w:t>
      </w:r>
    </w:p>
    <w:p w:rsidR="00DA76F2" w:rsidRPr="00E13C52" w:rsidRDefault="00DA76F2" w:rsidP="006C0B14">
      <w:r w:rsidRPr="00E13C52">
        <w:rPr>
          <w:b/>
        </w:rPr>
        <w:t>E-mail:</w:t>
      </w:r>
      <w:r w:rsidRPr="00E13C52">
        <w:rPr>
          <w:b/>
        </w:rPr>
        <w:tab/>
      </w:r>
      <w:r w:rsidRPr="00E13C52">
        <w:rPr>
          <w:b/>
        </w:rPr>
        <w:tab/>
      </w:r>
      <w:r w:rsidRPr="00E13C52">
        <w:t xml:space="preserve"> </w:t>
      </w:r>
      <w:r w:rsidR="00AD4D31" w:rsidRPr="00E13C52">
        <w:tab/>
      </w:r>
    </w:p>
    <w:p w:rsidR="00DA76F2" w:rsidRPr="00E13C52" w:rsidRDefault="00DA76F2" w:rsidP="006C0B14">
      <w:r w:rsidRPr="00E13C52">
        <w:rPr>
          <w:b/>
        </w:rPr>
        <w:t>Campus Mailbox:</w:t>
      </w:r>
      <w:r w:rsidRPr="00E13C52">
        <w:tab/>
      </w:r>
    </w:p>
    <w:p w:rsidR="00CA45D6" w:rsidRPr="00E13C52" w:rsidRDefault="00CA45D6" w:rsidP="00CA45D6">
      <w:r w:rsidRPr="00E13C52">
        <w:rPr>
          <w:b/>
        </w:rPr>
        <w:t>Personal Website:</w:t>
      </w:r>
      <w:r w:rsidRPr="00E13C52">
        <w:tab/>
      </w:r>
      <w:r w:rsidRPr="00E13C52">
        <w:tab/>
        <w:t>[Delete if none]</w:t>
      </w:r>
    </w:p>
    <w:p w:rsidR="00AD4D31" w:rsidRPr="00E13C52" w:rsidRDefault="00AD4D31" w:rsidP="00CA45D6"/>
    <w:p w:rsidR="004E4D34" w:rsidRPr="00E13C52" w:rsidRDefault="004E4D34" w:rsidP="004E4D34">
      <w:r w:rsidRPr="00E13C52">
        <w:rPr>
          <w:b/>
        </w:rPr>
        <w:t xml:space="preserve">Departmental Assistant:  </w:t>
      </w:r>
      <w:r w:rsidRPr="00E13C52">
        <w:rPr>
          <w:b/>
        </w:rPr>
        <w:tab/>
      </w:r>
      <w:r w:rsidRPr="00E13C52">
        <w:t>Ms. Lisa Cheeks (</w:t>
      </w:r>
      <w:hyperlink r:id="rId8" w:history="1">
        <w:r w:rsidRPr="00E13C52">
          <w:rPr>
            <w:rStyle w:val="Hyperlink"/>
          </w:rPr>
          <w:t>cheeksl@midlandstech.edu</w:t>
        </w:r>
      </w:hyperlink>
      <w:r w:rsidRPr="00E13C52">
        <w:t>)</w:t>
      </w:r>
    </w:p>
    <w:p w:rsidR="004E4D34" w:rsidRPr="00E13C52" w:rsidRDefault="004E4D34" w:rsidP="004E4D34">
      <w:r w:rsidRPr="00E13C52">
        <w:rPr>
          <w:b/>
        </w:rPr>
        <w:t xml:space="preserve">Department Chair: </w:t>
      </w:r>
      <w:r w:rsidRPr="00E13C52">
        <w:rPr>
          <w:b/>
        </w:rPr>
        <w:tab/>
      </w:r>
      <w:r w:rsidRPr="00E13C52">
        <w:rPr>
          <w:b/>
        </w:rPr>
        <w:tab/>
      </w:r>
      <w:r w:rsidRPr="00E13C52">
        <w:t>Ms.</w:t>
      </w:r>
      <w:r w:rsidRPr="00E13C52">
        <w:rPr>
          <w:b/>
        </w:rPr>
        <w:t xml:space="preserve"> </w:t>
      </w:r>
      <w:r w:rsidRPr="00E13C52">
        <w:t>Elena Martínez-Vidal (</w:t>
      </w:r>
      <w:hyperlink r:id="rId9" w:history="1">
        <w:r w:rsidRPr="00E13C52">
          <w:rPr>
            <w:rStyle w:val="Hyperlink"/>
          </w:rPr>
          <w:t>vidale@midlandstech.edu</w:t>
        </w:r>
      </w:hyperlink>
      <w:r w:rsidRPr="00E13C52">
        <w:t>)</w:t>
      </w:r>
    </w:p>
    <w:p w:rsidR="00DA76F2" w:rsidRPr="00E13C52" w:rsidRDefault="00DA76F2" w:rsidP="006C0B14"/>
    <w:p w:rsidR="006C0B14" w:rsidRPr="00E13C52" w:rsidRDefault="00DA76F2" w:rsidP="006C0B14">
      <w:r w:rsidRPr="00E13C52">
        <w:rPr>
          <w:b/>
        </w:rPr>
        <w:t>Class Schedule</w:t>
      </w:r>
      <w:r w:rsidR="00AD4D31" w:rsidRPr="00E13C52">
        <w:rPr>
          <w:b/>
        </w:rPr>
        <w:t>[s]</w:t>
      </w:r>
      <w:r w:rsidRPr="00E13C52">
        <w:rPr>
          <w:b/>
        </w:rPr>
        <w:t>:</w:t>
      </w:r>
      <w:r w:rsidRPr="00E13C52">
        <w:tab/>
      </w:r>
      <w:r w:rsidR="00AE6E75" w:rsidRPr="00E13C52">
        <w:tab/>
        <w:t>[Section number, Day, Time, Place]</w:t>
      </w:r>
    </w:p>
    <w:p w:rsidR="00DA76F2" w:rsidRPr="00E13C52" w:rsidRDefault="00DA76F2" w:rsidP="006C0B14"/>
    <w:p w:rsidR="00DA76F2" w:rsidRPr="00E13C52" w:rsidRDefault="00DA76F2" w:rsidP="006C0B14">
      <w:r w:rsidRPr="00E13C52">
        <w:rPr>
          <w:b/>
        </w:rPr>
        <w:t>Office Hours:</w:t>
      </w:r>
      <w:r w:rsidRPr="00E13C52">
        <w:tab/>
      </w:r>
      <w:r w:rsidRPr="00E13C52">
        <w:tab/>
      </w:r>
      <w:r w:rsidR="00071C17" w:rsidRPr="00E13C52">
        <w:tab/>
      </w:r>
      <w:r w:rsidR="0004597D" w:rsidRPr="00E13C52">
        <w:t>[Adjuncts may delete this]</w:t>
      </w:r>
    </w:p>
    <w:p w:rsidR="002E7F78" w:rsidRPr="00E13C52" w:rsidRDefault="002E7F78" w:rsidP="006C0B14"/>
    <w:p w:rsidR="00164B54" w:rsidRPr="00E13C52" w:rsidRDefault="002E7F78" w:rsidP="007A72AD">
      <w:pPr>
        <w:ind w:left="2880" w:hanging="2880"/>
      </w:pPr>
      <w:r w:rsidRPr="00E13C52">
        <w:rPr>
          <w:b/>
        </w:rPr>
        <w:t>Textbook(s):</w:t>
      </w:r>
      <w:r w:rsidR="00F00CF4" w:rsidRPr="00E13C52">
        <w:rPr>
          <w:b/>
        </w:rPr>
        <w:tab/>
      </w:r>
      <w:r w:rsidR="00164B54" w:rsidRPr="00E13C52">
        <w:t>There is no required textbook for this course.  The following are recommended readings to accompany our work in class:</w:t>
      </w:r>
    </w:p>
    <w:p w:rsidR="00164B54" w:rsidRPr="00E13C52" w:rsidRDefault="00164B54" w:rsidP="00164B54">
      <w:r w:rsidRPr="00E13C52">
        <w:tab/>
      </w:r>
      <w:r w:rsidRPr="00E13C52">
        <w:tab/>
      </w:r>
      <w:r w:rsidRPr="00E13C52">
        <w:tab/>
      </w:r>
      <w:r w:rsidRPr="00E13C52">
        <w:tab/>
      </w:r>
      <w:r w:rsidRPr="00E13C52">
        <w:tab/>
        <w:t xml:space="preserve">Josef Albers, </w:t>
      </w:r>
      <w:r w:rsidRPr="00E13C52">
        <w:rPr>
          <w:u w:val="single"/>
        </w:rPr>
        <w:t>Interaction of Color</w:t>
      </w:r>
    </w:p>
    <w:p w:rsidR="008C53C4" w:rsidRPr="00E13C52" w:rsidRDefault="00164B54" w:rsidP="002E7F78">
      <w:r w:rsidRPr="00E13C52">
        <w:tab/>
      </w:r>
      <w:r w:rsidRPr="00E13C52">
        <w:tab/>
      </w:r>
      <w:r w:rsidRPr="00E13C52">
        <w:tab/>
      </w:r>
      <w:r w:rsidRPr="00E13C52">
        <w:tab/>
      </w:r>
      <w:r w:rsidRPr="00E13C52">
        <w:tab/>
        <w:t xml:space="preserve">Johannes </w:t>
      </w:r>
      <w:proofErr w:type="spellStart"/>
      <w:r w:rsidRPr="00E13C52">
        <w:t>Itten</w:t>
      </w:r>
      <w:proofErr w:type="spellEnd"/>
      <w:r w:rsidRPr="00E13C52">
        <w:t xml:space="preserve">, </w:t>
      </w:r>
      <w:proofErr w:type="gramStart"/>
      <w:r w:rsidRPr="00E13C52">
        <w:rPr>
          <w:u w:val="single"/>
        </w:rPr>
        <w:t>The</w:t>
      </w:r>
      <w:proofErr w:type="gramEnd"/>
      <w:r w:rsidRPr="00E13C52">
        <w:rPr>
          <w:u w:val="single"/>
        </w:rPr>
        <w:t xml:space="preserve"> Art of Color</w:t>
      </w:r>
    </w:p>
    <w:p w:rsidR="002F3A4B" w:rsidRDefault="002F3A4B" w:rsidP="00CA45D6">
      <w:pPr>
        <w:ind w:left="2160" w:hanging="2160"/>
        <w:rPr>
          <w:b/>
        </w:rPr>
      </w:pPr>
    </w:p>
    <w:p w:rsidR="00CA45D6" w:rsidRPr="00E13C52" w:rsidRDefault="00CA45D6" w:rsidP="00CA45D6">
      <w:pPr>
        <w:ind w:left="2160" w:hanging="2160"/>
        <w:rPr>
          <w:b/>
        </w:rPr>
      </w:pPr>
      <w:r w:rsidRPr="00E13C52">
        <w:rPr>
          <w:b/>
        </w:rPr>
        <w:t xml:space="preserve">Additional Textbooks/Readings:    </w:t>
      </w:r>
      <w:r w:rsidRPr="00E13C52">
        <w:t>[Delete if none]</w:t>
      </w:r>
    </w:p>
    <w:p w:rsidR="002E7F78" w:rsidRPr="00E13C52" w:rsidRDefault="002E7F78" w:rsidP="002E7F78"/>
    <w:p w:rsidR="002E7F78" w:rsidRPr="00E13C52" w:rsidRDefault="002E7F78" w:rsidP="002E7F78">
      <w:pPr>
        <w:rPr>
          <w:b/>
        </w:rPr>
      </w:pPr>
      <w:r w:rsidRPr="00E13C52">
        <w:rPr>
          <w:b/>
        </w:rPr>
        <w:t>Equipment:</w:t>
      </w:r>
      <w:r w:rsidRPr="00E13C52">
        <w:t xml:space="preserve">   </w:t>
      </w:r>
      <w:r w:rsidRPr="00E13C52">
        <w:tab/>
      </w:r>
      <w:r w:rsidRPr="00E13C52">
        <w:tab/>
      </w:r>
      <w:r w:rsidR="00071C17" w:rsidRPr="00E13C52">
        <w:tab/>
      </w:r>
      <w:r w:rsidRPr="00E13C52">
        <w:t>[Delete if none]</w:t>
      </w:r>
    </w:p>
    <w:p w:rsidR="00071C17" w:rsidRPr="00E13C52" w:rsidRDefault="00071C17" w:rsidP="002E7F78">
      <w:pPr>
        <w:rPr>
          <w:b/>
        </w:rPr>
      </w:pPr>
    </w:p>
    <w:p w:rsidR="008C53C4" w:rsidRPr="00E13C52" w:rsidRDefault="002E7F78" w:rsidP="008C53C4">
      <w:r w:rsidRPr="00E13C52">
        <w:rPr>
          <w:b/>
        </w:rPr>
        <w:t xml:space="preserve">General Education Core Competency Statement: </w:t>
      </w:r>
      <w:r w:rsidRPr="00E13C52">
        <w:t xml:space="preserve"> </w:t>
      </w:r>
      <w:r w:rsidR="008C53C4" w:rsidRPr="00E13C52">
        <w:rPr>
          <w:b/>
        </w:rPr>
        <w:t xml:space="preserve">ART </w:t>
      </w:r>
      <w:r w:rsidR="00791439" w:rsidRPr="00E13C52">
        <w:rPr>
          <w:b/>
        </w:rPr>
        <w:t>21</w:t>
      </w:r>
      <w:r w:rsidR="00164B54" w:rsidRPr="00E13C52">
        <w:rPr>
          <w:b/>
        </w:rPr>
        <w:t>1</w:t>
      </w:r>
      <w:r w:rsidR="008C53C4" w:rsidRPr="00E13C52">
        <w:t xml:space="preserve"> does NOT satisfy the Humanities component of the college’s General Education Core.  It is applicable as an elective in many of our curricula.</w:t>
      </w:r>
    </w:p>
    <w:p w:rsidR="002E7F78" w:rsidRPr="00E13C52" w:rsidRDefault="002E7F78" w:rsidP="002E7F78">
      <w:pPr>
        <w:rPr>
          <w:b/>
        </w:rPr>
      </w:pPr>
    </w:p>
    <w:p w:rsidR="002E7F78" w:rsidRPr="00E13C52" w:rsidRDefault="002E7F78" w:rsidP="002E7F78">
      <w:r w:rsidRPr="00E13C52">
        <w:rPr>
          <w:b/>
        </w:rPr>
        <w:t>Course Objectives:</w:t>
      </w:r>
      <w:r w:rsidRPr="00E13C52">
        <w:t xml:space="preserve"> Upon completion of this course the student will be able to:</w:t>
      </w:r>
    </w:p>
    <w:p w:rsidR="00071C17" w:rsidRPr="00E13C52" w:rsidRDefault="00071C17" w:rsidP="002E7F78"/>
    <w:p w:rsidR="00164B54" w:rsidRPr="00E13C52" w:rsidRDefault="00164B54" w:rsidP="00164B54">
      <w:r w:rsidRPr="00E13C52">
        <w:t>1.  Articulate a personal definition of painting, exceeding received ideas about what painting is or should be.</w:t>
      </w:r>
    </w:p>
    <w:p w:rsidR="00164B54" w:rsidRDefault="00164B54" w:rsidP="00164B54"/>
    <w:p w:rsidR="002F3A4B" w:rsidRPr="00E13C52" w:rsidRDefault="002F3A4B" w:rsidP="002F3A4B">
      <w:pPr>
        <w:jc w:val="right"/>
      </w:pPr>
      <w:r w:rsidRPr="00E13C52">
        <w:rPr>
          <w:i/>
          <w:sz w:val="20"/>
          <w:szCs w:val="20"/>
        </w:rPr>
        <w:t>Revised 07/14</w:t>
      </w:r>
    </w:p>
    <w:p w:rsidR="00164B54" w:rsidRPr="00E13C52" w:rsidRDefault="00164B54" w:rsidP="00164B54">
      <w:r w:rsidRPr="00E13C52">
        <w:t>2.  Complete works of art that employ contemporary acrylic techniques and express a personal visual vocabulary.</w:t>
      </w:r>
    </w:p>
    <w:p w:rsidR="00E13C52" w:rsidRPr="00E13C52" w:rsidRDefault="00E13C52" w:rsidP="00164B54">
      <w:pPr>
        <w:rPr>
          <w:i/>
          <w:sz w:val="20"/>
          <w:szCs w:val="20"/>
        </w:rPr>
      </w:pPr>
      <w:r>
        <w:tab/>
      </w:r>
      <w:r>
        <w:tab/>
      </w:r>
      <w:r>
        <w:tab/>
      </w:r>
      <w:r>
        <w:tab/>
      </w:r>
      <w:r>
        <w:tab/>
      </w:r>
      <w:r>
        <w:tab/>
      </w:r>
      <w:r>
        <w:tab/>
      </w:r>
      <w:r>
        <w:tab/>
      </w:r>
      <w:r>
        <w:tab/>
      </w:r>
      <w:bookmarkStart w:id="0" w:name="_GoBack"/>
      <w:bookmarkEnd w:id="0"/>
    </w:p>
    <w:p w:rsidR="00164B54" w:rsidRPr="00E13C52" w:rsidRDefault="00164B54" w:rsidP="00164B54">
      <w:r w:rsidRPr="00E13C52">
        <w:t xml:space="preserve">3.  Critique the concepts and techniques of his or </w:t>
      </w:r>
      <w:proofErr w:type="gramStart"/>
      <w:r w:rsidRPr="00E13C52">
        <w:t>her own</w:t>
      </w:r>
      <w:proofErr w:type="gramEnd"/>
      <w:r w:rsidRPr="00E13C52">
        <w:t xml:space="preserve"> compositions and the compositions of others, including painters of historical significance.</w:t>
      </w:r>
    </w:p>
    <w:p w:rsidR="00164B54" w:rsidRPr="00E13C52" w:rsidRDefault="00164B54" w:rsidP="00164B54"/>
    <w:p w:rsidR="00164B54" w:rsidRPr="00E13C52" w:rsidRDefault="00164B54" w:rsidP="00164B54">
      <w:r w:rsidRPr="00E13C52">
        <w:t>4.  Demonstrate an understanding of color theory and its usage in both conventional and unconventional approaches to acrylic painting.</w:t>
      </w:r>
    </w:p>
    <w:p w:rsidR="002631A1" w:rsidRPr="00E13C52" w:rsidRDefault="002631A1" w:rsidP="00164B54"/>
    <w:p w:rsidR="002631A1" w:rsidRPr="00E13C52" w:rsidRDefault="002631A1" w:rsidP="002631A1">
      <w:pPr>
        <w:pBdr>
          <w:top w:val="single" w:sz="4" w:space="1" w:color="auto"/>
          <w:left w:val="single" w:sz="4" w:space="4" w:color="auto"/>
          <w:bottom w:val="single" w:sz="4" w:space="1" w:color="auto"/>
          <w:right w:val="single" w:sz="4" w:space="4" w:color="auto"/>
        </w:pBdr>
        <w:rPr>
          <w:color w:val="000000"/>
        </w:rPr>
      </w:pPr>
      <w:r w:rsidRPr="00E13C52">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p w:rsidR="002631A1" w:rsidRPr="00E13C52" w:rsidRDefault="002631A1" w:rsidP="00164B54"/>
    <w:p w:rsidR="004E4D34" w:rsidRPr="00E13C52" w:rsidRDefault="004E4D34" w:rsidP="004E4D34">
      <w:pPr>
        <w:rPr>
          <w:b/>
        </w:rPr>
      </w:pPr>
      <w:r w:rsidRPr="00E13C52">
        <w:rPr>
          <w:b/>
        </w:rPr>
        <w:t xml:space="preserve">Course Outcome and Competency: </w:t>
      </w:r>
    </w:p>
    <w:p w:rsidR="004E4D34" w:rsidRPr="00E13C52" w:rsidRDefault="004E4D34" w:rsidP="004E4D34">
      <w:pPr>
        <w:rPr>
          <w:b/>
        </w:rPr>
      </w:pPr>
    </w:p>
    <w:p w:rsidR="00F579C8" w:rsidRPr="00E13C52" w:rsidRDefault="00F579C8" w:rsidP="00F579C8">
      <w:pPr>
        <w:ind w:left="720"/>
      </w:pPr>
      <w:proofErr w:type="gramStart"/>
      <w:r w:rsidRPr="00E13C52">
        <w:rPr>
          <w:b/>
          <w:bCs/>
        </w:rPr>
        <w:t>Intended Course Outcome</w:t>
      </w:r>
      <w:r w:rsidRPr="00E13C52">
        <w:rPr>
          <w:b/>
        </w:rPr>
        <w:t xml:space="preserve"> </w:t>
      </w:r>
      <w:r w:rsidRPr="00E13C52">
        <w:rPr>
          <w:b/>
          <w:bCs/>
        </w:rPr>
        <w:t>#1:</w:t>
      </w:r>
      <w:r w:rsidRPr="00E13C52">
        <w:rPr>
          <w:b/>
        </w:rPr>
        <w:t xml:space="preserve">  </w:t>
      </w:r>
      <w:r w:rsidR="00606A97" w:rsidRPr="00E13C52">
        <w:t>Students will demonstrate their skills in basic acrylic painting.</w:t>
      </w:r>
      <w:proofErr w:type="gramEnd"/>
    </w:p>
    <w:p w:rsidR="00F579C8" w:rsidRPr="00E13C52" w:rsidRDefault="00F579C8" w:rsidP="00F579C8">
      <w:pPr>
        <w:rPr>
          <w:b/>
          <w:u w:val="single"/>
        </w:rPr>
      </w:pPr>
    </w:p>
    <w:p w:rsidR="00F579C8" w:rsidRPr="00E13C52" w:rsidRDefault="00F579C8" w:rsidP="002235E0">
      <w:pPr>
        <w:ind w:left="720"/>
        <w:rPr>
          <w:bCs/>
        </w:rPr>
      </w:pPr>
      <w:r w:rsidRPr="00E13C52">
        <w:rPr>
          <w:b/>
          <w:bCs/>
        </w:rPr>
        <w:t>Course Competency (Performance Measure):</w:t>
      </w:r>
      <w:r w:rsidRPr="00E13C52">
        <w:rPr>
          <w:bCs/>
        </w:rPr>
        <w:t xml:space="preserve"> </w:t>
      </w:r>
      <w:r w:rsidR="00606A97" w:rsidRPr="00E13C52">
        <w:rPr>
          <w:bCs/>
        </w:rPr>
        <w:t xml:space="preserve">Students will understand what the basic techniques are in order to be able to create finished compositions. </w:t>
      </w:r>
    </w:p>
    <w:p w:rsidR="00F579C8" w:rsidRPr="00E13C52" w:rsidRDefault="00F579C8" w:rsidP="00F579C8">
      <w:pPr>
        <w:rPr>
          <w:b/>
          <w:u w:val="single"/>
        </w:rPr>
      </w:pPr>
      <w:r w:rsidRPr="00E13C52">
        <w:rPr>
          <w:bCs/>
        </w:rPr>
        <w:t xml:space="preserve"> </w:t>
      </w:r>
    </w:p>
    <w:p w:rsidR="00F579C8" w:rsidRPr="00E13C52" w:rsidRDefault="00F579C8" w:rsidP="00F579C8">
      <w:pPr>
        <w:ind w:left="720"/>
        <w:rPr>
          <w:b/>
          <w:u w:val="single"/>
        </w:rPr>
      </w:pPr>
      <w:r w:rsidRPr="00E13C52">
        <w:rPr>
          <w:b/>
          <w:bCs/>
        </w:rPr>
        <w:t>Measurement Instrument:</w:t>
      </w:r>
      <w:r w:rsidRPr="00E13C52">
        <w:t xml:space="preserve">  </w:t>
      </w:r>
      <w:r w:rsidR="00606A97" w:rsidRPr="00E13C52">
        <w:t xml:space="preserve">Students will create six finished compositions using knowledge gained about basic acrylic painting. </w:t>
      </w:r>
    </w:p>
    <w:p w:rsidR="004E4D34" w:rsidRPr="00E13C52" w:rsidRDefault="004E4D34" w:rsidP="002E7F78">
      <w:pPr>
        <w:rPr>
          <w:b/>
        </w:rPr>
      </w:pPr>
    </w:p>
    <w:p w:rsidR="00C37761" w:rsidRPr="00E13C52" w:rsidRDefault="00C37761" w:rsidP="00C37761">
      <w:r w:rsidRPr="00E13C52">
        <w:rPr>
          <w:b/>
        </w:rPr>
        <w:t>Course Attendance:</w:t>
      </w:r>
      <w:r w:rsidRPr="00E13C52">
        <w:rPr>
          <w:b/>
        </w:rPr>
        <w:tab/>
      </w:r>
      <w:r w:rsidRPr="00E13C52">
        <w:t xml:space="preserve">In the event of circumstances beyond one's control, such as illness, the student is allowed to miss no more than twice the number of weekly class meetings or </w:t>
      </w:r>
      <w:r w:rsidRPr="00E13C52">
        <w:rPr>
          <w:i/>
          <w:u w:val="single"/>
        </w:rPr>
        <w:t>_____</w:t>
      </w:r>
      <w:r w:rsidRPr="00E13C52">
        <w:t xml:space="preserve">.  Exceeding the maximum allowed absences in this course means that the student can receive </w:t>
      </w:r>
      <w:r w:rsidRPr="00E13C52">
        <w:rPr>
          <w:u w:val="single"/>
        </w:rPr>
        <w:t>NO CREDIT</w:t>
      </w:r>
      <w:r w:rsidRPr="00E13C52">
        <w:t xml:space="preserve"> for the course, and the instructor will assign the student a grade of W or WF.</w:t>
      </w:r>
    </w:p>
    <w:p w:rsidR="00C37761" w:rsidRPr="00E13C52" w:rsidRDefault="00C37761" w:rsidP="00C37761"/>
    <w:p w:rsidR="00C37761" w:rsidRPr="00E13C52" w:rsidRDefault="00C37761" w:rsidP="00C37761">
      <w:pPr>
        <w:rPr>
          <w:b/>
        </w:rPr>
      </w:pPr>
      <w:r w:rsidRPr="00E13C52">
        <w:t xml:space="preserve">Each student is expected to attend ALL classes and is responsible for class work, homework, lecture notes, and reading assignments, whether present or absent.  </w:t>
      </w:r>
    </w:p>
    <w:p w:rsidR="00C37761" w:rsidRPr="00E13C52" w:rsidRDefault="00C37761" w:rsidP="00C37761"/>
    <w:p w:rsidR="002F3A4B" w:rsidRPr="007A7B63" w:rsidRDefault="002F3A4B" w:rsidP="002F3A4B">
      <w:pPr>
        <w:ind w:left="1080" w:hanging="360"/>
        <w:rPr>
          <w:b/>
        </w:rPr>
      </w:pPr>
      <w:r w:rsidRPr="007A7B63">
        <w:rPr>
          <w:b/>
        </w:rPr>
        <w:t>ABSENCE - Failure to be present for a scheduled meeting of the class</w:t>
      </w:r>
    </w:p>
    <w:p w:rsidR="002F3A4B" w:rsidRPr="007A7B63" w:rsidRDefault="002F3A4B" w:rsidP="002F3A4B">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2F3A4B" w:rsidRPr="007A7B63" w:rsidRDefault="002F3A4B" w:rsidP="002F3A4B">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2F3A4B" w:rsidRPr="007A7B63" w:rsidRDefault="002F3A4B" w:rsidP="002F3A4B">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2F3A4B" w:rsidRPr="007A7B63" w:rsidRDefault="002F3A4B" w:rsidP="002F3A4B">
      <w:pPr>
        <w:ind w:left="1080" w:hanging="360"/>
        <w:rPr>
          <w:b/>
        </w:rPr>
      </w:pPr>
      <w:r w:rsidRPr="007A7B63">
        <w:rPr>
          <w:b/>
        </w:rPr>
        <w:t xml:space="preserve">ABSENCE – Three </w:t>
      </w:r>
      <w:proofErr w:type="spellStart"/>
      <w:r w:rsidRPr="007A7B63">
        <w:rPr>
          <w:b/>
        </w:rPr>
        <w:t>Tardies</w:t>
      </w:r>
      <w:proofErr w:type="spellEnd"/>
    </w:p>
    <w:p w:rsidR="002F3A4B" w:rsidRPr="007A7B63" w:rsidRDefault="002F3A4B" w:rsidP="002F3A4B">
      <w:pPr>
        <w:ind w:left="1080" w:hanging="360"/>
        <w:rPr>
          <w:b/>
        </w:rPr>
      </w:pPr>
      <w:r w:rsidRPr="007A7B63">
        <w:rPr>
          <w:b/>
        </w:rPr>
        <w:t>TARDY – Arriving for the class after the instructor has called the roll and before ten minutes past the time scheduled for the class to begin.</w:t>
      </w:r>
    </w:p>
    <w:p w:rsidR="002F3A4B" w:rsidRPr="007A7B63" w:rsidRDefault="002F3A4B" w:rsidP="002F3A4B">
      <w:pPr>
        <w:ind w:left="1080" w:hanging="360"/>
        <w:rPr>
          <w:b/>
        </w:rPr>
      </w:pPr>
      <w:r w:rsidRPr="007A7B63">
        <w:rPr>
          <w:b/>
        </w:rPr>
        <w:t>TARDY – Leaving class within the last ten (10 minutes) of the scheduled time for class to end</w:t>
      </w:r>
    </w:p>
    <w:p w:rsidR="002F3A4B" w:rsidRPr="007A7B63" w:rsidRDefault="002F3A4B" w:rsidP="002F3A4B">
      <w:pPr>
        <w:ind w:left="1080" w:hanging="360"/>
        <w:rPr>
          <w:b/>
        </w:rPr>
      </w:pPr>
    </w:p>
    <w:p w:rsidR="002F3A4B" w:rsidRPr="007A7B63" w:rsidRDefault="002F3A4B" w:rsidP="002F3A4B">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2F3A4B" w:rsidRPr="007A7B63" w:rsidRDefault="002F3A4B" w:rsidP="002F3A4B">
      <w:pPr>
        <w:ind w:left="1080" w:hanging="360"/>
        <w:rPr>
          <w:b/>
        </w:rPr>
      </w:pPr>
      <w:r w:rsidRPr="007A7B63">
        <w:rPr>
          <w:b/>
        </w:rPr>
        <w:t xml:space="preserve">There are NO "excused" absences; ALL absences are counted, regardless of the reason. </w:t>
      </w:r>
    </w:p>
    <w:p w:rsidR="002F3A4B" w:rsidRPr="007A7B63" w:rsidRDefault="002F3A4B" w:rsidP="002F3A4B">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0E2CCC" w:rsidRPr="00E13C52" w:rsidRDefault="000E2CCC" w:rsidP="00C37761"/>
    <w:p w:rsidR="000E2CCC" w:rsidRPr="00E13C52" w:rsidRDefault="000E2CCC" w:rsidP="000E2CCC">
      <w:pPr>
        <w:pStyle w:val="Default"/>
      </w:pPr>
      <w:r w:rsidRPr="00E13C52">
        <w:rPr>
          <w:b/>
        </w:rPr>
        <w:t>Courteous, Attentive Behavior:</w:t>
      </w:r>
      <w:r w:rsidRPr="00E13C52">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E13C52">
        <w:rPr>
          <w:bCs/>
        </w:rPr>
        <w:t xml:space="preserve">Students are expected to read the </w:t>
      </w:r>
      <w:r w:rsidRPr="00E13C52">
        <w:rPr>
          <w:bCs/>
          <w:i/>
          <w:iCs/>
        </w:rPr>
        <w:t>MTC Student Handbook</w:t>
      </w:r>
      <w:r w:rsidRPr="00E13C52">
        <w:rPr>
          <w:bCs/>
        </w:rPr>
        <w:t xml:space="preserve"> and abide by its policies.  You can find the handbook online at </w:t>
      </w:r>
      <w:hyperlink r:id="rId10" w:history="1">
        <w:r w:rsidRPr="00E13C52">
          <w:rPr>
            <w:rStyle w:val="Hyperlink"/>
            <w:bCs/>
          </w:rPr>
          <w:t>http://www.midlandstech.edu/handbook/</w:t>
        </w:r>
      </w:hyperlink>
      <w:r w:rsidRPr="00E13C52">
        <w:rPr>
          <w:bCs/>
        </w:rPr>
        <w:t>.  Copies are also available at various locations on campus.</w:t>
      </w:r>
    </w:p>
    <w:p w:rsidR="000E2CCC" w:rsidRPr="00E13C52" w:rsidRDefault="000E2CCC" w:rsidP="000E2CCC"/>
    <w:p w:rsidR="000E2CCC" w:rsidRPr="00E13C52" w:rsidRDefault="000E2CCC" w:rsidP="000E2CCC">
      <w:r w:rsidRPr="00E13C52">
        <w:rPr>
          <w:b/>
          <w:bCs/>
        </w:rPr>
        <w:t>Students are expected to behave professionally and to treat classmates and instructors with courtesy and respect.</w:t>
      </w:r>
      <w:r w:rsidRPr="00E13C52">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0E2CCC" w:rsidRPr="00E13C52" w:rsidRDefault="000E2CCC" w:rsidP="000E2CCC"/>
    <w:p w:rsidR="000E2CCC" w:rsidRPr="00E13C52" w:rsidRDefault="000E2CCC" w:rsidP="000E2CCC">
      <w:r w:rsidRPr="00E13C52">
        <w:t>Students are expected to read and understand the following college and department policies:</w:t>
      </w:r>
    </w:p>
    <w:p w:rsidR="000E2CCC" w:rsidRPr="00E13C52" w:rsidRDefault="000E2CCC" w:rsidP="000E2CCC">
      <w:pPr>
        <w:rPr>
          <w:bCs/>
        </w:rPr>
      </w:pPr>
      <w:r w:rsidRPr="00E13C52">
        <w:tab/>
        <w:t xml:space="preserve">The MTC </w:t>
      </w:r>
      <w:r w:rsidRPr="00E13C52">
        <w:rPr>
          <w:i/>
        </w:rPr>
        <w:t>Student Handbook</w:t>
      </w:r>
      <w:r w:rsidRPr="00E13C52">
        <w:t xml:space="preserve">., </w:t>
      </w:r>
      <w:hyperlink r:id="rId11" w:history="1">
        <w:r w:rsidRPr="00E13C52">
          <w:rPr>
            <w:rStyle w:val="Hyperlink"/>
            <w:bCs/>
          </w:rPr>
          <w:t>http://www.midlandstech.edu/handbook</w:t>
        </w:r>
      </w:hyperlink>
    </w:p>
    <w:p w:rsidR="000E2CCC" w:rsidRPr="00E13C52" w:rsidRDefault="000E2CCC" w:rsidP="000E2CCC">
      <w:r w:rsidRPr="00E13C52">
        <w:tab/>
        <w:t xml:space="preserve">The MTC </w:t>
      </w:r>
      <w:r w:rsidRPr="00E13C52">
        <w:rPr>
          <w:i/>
        </w:rPr>
        <w:t>Academic Affairs Student Guidelines and Expectations</w:t>
      </w:r>
    </w:p>
    <w:p w:rsidR="000E2CCC" w:rsidRPr="00E13C52" w:rsidRDefault="000E2CCC" w:rsidP="000E2CCC">
      <w:r w:rsidRPr="00E13C52">
        <w:tab/>
        <w:t xml:space="preserve">The Humanities Department </w:t>
      </w:r>
      <w:r w:rsidRPr="00E13C52">
        <w:rPr>
          <w:i/>
        </w:rPr>
        <w:t>Student Behavior Expectations</w:t>
      </w:r>
    </w:p>
    <w:p w:rsidR="00071C17" w:rsidRPr="00E13C52" w:rsidRDefault="00071C17" w:rsidP="00E4725E"/>
    <w:p w:rsidR="00071C17" w:rsidRPr="00E13C52" w:rsidRDefault="00071C17" w:rsidP="001137EA">
      <w:pPr>
        <w:rPr>
          <w:b/>
        </w:rPr>
      </w:pPr>
      <w:r w:rsidRPr="00E13C52">
        <w:rPr>
          <w:b/>
          <w:bCs/>
        </w:rPr>
        <w:t xml:space="preserve">Withdrawal:  </w:t>
      </w:r>
      <w:r w:rsidRPr="00E13C52">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E13C52" w:rsidRDefault="00086CBA" w:rsidP="006C0B14"/>
    <w:p w:rsidR="00E13C52" w:rsidRPr="00E13C52" w:rsidRDefault="00E13C52" w:rsidP="00E13C52">
      <w:pPr>
        <w:rPr>
          <w:rFonts w:eastAsia="Calibri"/>
          <w:shd w:val="clear" w:color="auto" w:fill="FFFFFF"/>
        </w:rPr>
      </w:pPr>
      <w:r w:rsidRPr="00E13C52">
        <w:rPr>
          <w:rFonts w:eastAsia="Calibri"/>
          <w:b/>
          <w:bCs/>
        </w:rPr>
        <w:t xml:space="preserve">Disabilities Statement: </w:t>
      </w:r>
      <w:r w:rsidRPr="00E13C52">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E13C52">
          <w:rPr>
            <w:rStyle w:val="Hyperlink"/>
            <w:rFonts w:eastAsia="Calibri"/>
            <w:shd w:val="clear" w:color="auto" w:fill="FFFFFF"/>
          </w:rPr>
          <w:t>disability@midlandstech.edu</w:t>
        </w:r>
      </w:hyperlink>
      <w:r w:rsidRPr="00E13C52">
        <w:rPr>
          <w:rFonts w:eastAsia="Calibri"/>
          <w:shd w:val="clear" w:color="auto" w:fill="FFFFFF"/>
        </w:rPr>
        <w:t xml:space="preserve"> if you have any questions or concerns.</w:t>
      </w:r>
    </w:p>
    <w:p w:rsidR="00E13C52" w:rsidRPr="00E13C52" w:rsidRDefault="00E13C52" w:rsidP="00E13C52">
      <w:pPr>
        <w:rPr>
          <w:rFonts w:eastAsia="Calibri"/>
          <w:shd w:val="clear" w:color="auto" w:fill="FFFFFF"/>
        </w:rPr>
      </w:pPr>
    </w:p>
    <w:p w:rsidR="00E13C52" w:rsidRPr="00E13C52" w:rsidRDefault="00E13C52" w:rsidP="00E13C52">
      <w:pPr>
        <w:rPr>
          <w:rFonts w:eastAsia="Calibri"/>
        </w:rPr>
      </w:pPr>
      <w:r w:rsidRPr="00E13C52">
        <w:rPr>
          <w:rFonts w:eastAsia="Calibri"/>
          <w:b/>
        </w:rPr>
        <w:t xml:space="preserve">Academic Dishonesty: </w:t>
      </w:r>
      <w:r w:rsidRPr="00E13C52">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E13C52" w:rsidRPr="00E13C52" w:rsidRDefault="00E13C52" w:rsidP="006C0B14"/>
    <w:p w:rsidR="007247CC" w:rsidRPr="00E13C52" w:rsidRDefault="001B463E" w:rsidP="00071C17">
      <w:pPr>
        <w:ind w:left="2520" w:hanging="2520"/>
      </w:pPr>
      <w:r w:rsidRPr="00E13C52">
        <w:rPr>
          <w:b/>
        </w:rPr>
        <w:t xml:space="preserve">Course Requirements: </w:t>
      </w:r>
      <w:r w:rsidR="00AE6E75" w:rsidRPr="00E13C52">
        <w:rPr>
          <w:b/>
        </w:rPr>
        <w:t xml:space="preserve"> </w:t>
      </w:r>
      <w:r w:rsidR="001B2780" w:rsidRPr="00E13C52">
        <w:t xml:space="preserve">[Insert course specifics: projects, papers, quizzes, tests, etc. as well as any </w:t>
      </w:r>
      <w:r w:rsidR="00071C17" w:rsidRPr="00E13C52">
        <w:t xml:space="preserve">  </w:t>
      </w:r>
      <w:r w:rsidR="001B2780" w:rsidRPr="00E13C52">
        <w:t>instructions needed]</w:t>
      </w:r>
    </w:p>
    <w:p w:rsidR="001B463E" w:rsidRPr="00E13C52" w:rsidRDefault="000067E4" w:rsidP="000067E4">
      <w:pPr>
        <w:ind w:left="2160" w:hanging="2160"/>
      </w:pPr>
      <w:r w:rsidRPr="00E13C52">
        <w:rPr>
          <w:b/>
        </w:rPr>
        <w:tab/>
      </w:r>
      <w:r w:rsidR="001B2780" w:rsidRPr="00E13C52">
        <w:t xml:space="preserve">[Include provisions for </w:t>
      </w:r>
      <w:proofErr w:type="spellStart"/>
      <w:r w:rsidR="001B2780" w:rsidRPr="00E13C52">
        <w:t>make up</w:t>
      </w:r>
      <w:proofErr w:type="spellEnd"/>
      <w:r w:rsidR="001B2780" w:rsidRPr="00E13C52">
        <w:t xml:space="preserve"> work]</w:t>
      </w:r>
    </w:p>
    <w:p w:rsidR="000067E4" w:rsidRPr="00E13C52" w:rsidRDefault="000067E4" w:rsidP="00071C17">
      <w:pPr>
        <w:rPr>
          <w:b/>
        </w:rPr>
      </w:pPr>
    </w:p>
    <w:p w:rsidR="00AE6E75" w:rsidRPr="00E13C52" w:rsidRDefault="00AE6E75" w:rsidP="00086CBA">
      <w:r w:rsidRPr="00E13C52">
        <w:rPr>
          <w:b/>
        </w:rPr>
        <w:t xml:space="preserve">Course </w:t>
      </w:r>
      <w:r w:rsidR="007247CC" w:rsidRPr="00E13C52">
        <w:rPr>
          <w:b/>
        </w:rPr>
        <w:t>Grading:</w:t>
      </w:r>
      <w:r w:rsidRPr="00E13C52">
        <w:rPr>
          <w:b/>
        </w:rPr>
        <w:tab/>
      </w:r>
      <w:r w:rsidRPr="00E13C52">
        <w:t xml:space="preserve">[Include </w:t>
      </w:r>
      <w:r w:rsidR="001B2780" w:rsidRPr="00E13C52">
        <w:t>how course requirements are graded]</w:t>
      </w:r>
      <w:r w:rsidR="001F6E89" w:rsidRPr="00E13C52">
        <w:t xml:space="preserve"> [Include penalties for late work if applicable]</w:t>
      </w:r>
    </w:p>
    <w:p w:rsidR="00071C17" w:rsidRPr="00E13C52" w:rsidRDefault="00071C17" w:rsidP="00086CBA"/>
    <w:p w:rsidR="00071C17" w:rsidRPr="00E13C52" w:rsidRDefault="00071C17" w:rsidP="00071C17">
      <w:r w:rsidRPr="00E13C52">
        <w:rPr>
          <w:b/>
        </w:rPr>
        <w:t>Grading Scale:</w:t>
      </w:r>
      <w:r w:rsidRPr="00E13C52">
        <w:t xml:space="preserve">  </w:t>
      </w:r>
      <w:r w:rsidRPr="00E13C52">
        <w:tab/>
        <w:t xml:space="preserve"> </w:t>
      </w:r>
      <w:r w:rsidRPr="00E13C52">
        <w:tab/>
        <w:t>90-100</w:t>
      </w:r>
      <w:r w:rsidRPr="00E13C52">
        <w:tab/>
      </w:r>
      <w:r w:rsidRPr="00E13C52">
        <w:tab/>
        <w:t>A</w:t>
      </w:r>
      <w:r w:rsidRPr="00E13C52">
        <w:tab/>
      </w:r>
      <w:r w:rsidRPr="00E13C52">
        <w:tab/>
        <w:t>Superior Work</w:t>
      </w:r>
    </w:p>
    <w:p w:rsidR="00071C17" w:rsidRPr="00E13C52" w:rsidRDefault="004E4D34" w:rsidP="00071C17">
      <w:r w:rsidRPr="00E13C52">
        <w:tab/>
      </w:r>
      <w:r w:rsidR="00071C17" w:rsidRPr="00E13C52">
        <w:tab/>
      </w:r>
      <w:r w:rsidR="00071C17" w:rsidRPr="00E13C52">
        <w:tab/>
        <w:t xml:space="preserve">  </w:t>
      </w:r>
      <w:r w:rsidR="001F427B" w:rsidRPr="00E13C52">
        <w:tab/>
        <w:t xml:space="preserve">  </w:t>
      </w:r>
      <w:r w:rsidR="00071C17" w:rsidRPr="00E13C52">
        <w:t>80-89</w:t>
      </w:r>
      <w:r w:rsidR="00071C17" w:rsidRPr="00E13C52">
        <w:tab/>
      </w:r>
      <w:r w:rsidR="00071C17" w:rsidRPr="00E13C52">
        <w:tab/>
        <w:t>B</w:t>
      </w:r>
      <w:r w:rsidR="00071C17" w:rsidRPr="00E13C52">
        <w:tab/>
      </w:r>
      <w:r w:rsidR="00071C17" w:rsidRPr="00E13C52">
        <w:tab/>
        <w:t>Good Work</w:t>
      </w:r>
    </w:p>
    <w:p w:rsidR="00071C17" w:rsidRPr="00E13C52" w:rsidRDefault="004E4D34" w:rsidP="00071C17">
      <w:r w:rsidRPr="00E13C52">
        <w:tab/>
      </w:r>
      <w:r w:rsidR="00071C17" w:rsidRPr="00E13C52">
        <w:tab/>
      </w:r>
      <w:r w:rsidR="00071C17" w:rsidRPr="00E13C52">
        <w:tab/>
        <w:t xml:space="preserve">  </w:t>
      </w:r>
      <w:r w:rsidR="00071C17" w:rsidRPr="00E13C52">
        <w:tab/>
        <w:t xml:space="preserve">  70-79</w:t>
      </w:r>
      <w:r w:rsidR="00071C17" w:rsidRPr="00E13C52">
        <w:tab/>
      </w:r>
      <w:r w:rsidR="00071C17" w:rsidRPr="00E13C52">
        <w:tab/>
        <w:t>C</w:t>
      </w:r>
      <w:r w:rsidR="00071C17" w:rsidRPr="00E13C52">
        <w:tab/>
      </w:r>
      <w:r w:rsidR="00071C17" w:rsidRPr="00E13C52">
        <w:tab/>
        <w:t>Average Work</w:t>
      </w:r>
    </w:p>
    <w:p w:rsidR="00071C17" w:rsidRPr="00E13C52" w:rsidRDefault="004E4D34" w:rsidP="00071C17">
      <w:r w:rsidRPr="00E13C52">
        <w:tab/>
      </w:r>
      <w:r w:rsidR="00071C17" w:rsidRPr="00E13C52">
        <w:tab/>
      </w:r>
      <w:r w:rsidR="00071C17" w:rsidRPr="00E13C52">
        <w:tab/>
        <w:t xml:space="preserve">  </w:t>
      </w:r>
      <w:r w:rsidR="00071C17" w:rsidRPr="00E13C52">
        <w:tab/>
        <w:t xml:space="preserve">  60-69</w:t>
      </w:r>
      <w:r w:rsidR="00071C17" w:rsidRPr="00E13C52">
        <w:tab/>
      </w:r>
      <w:r w:rsidR="00071C17" w:rsidRPr="00E13C52">
        <w:tab/>
        <w:t>D</w:t>
      </w:r>
      <w:r w:rsidR="00071C17" w:rsidRPr="00E13C52">
        <w:tab/>
      </w:r>
      <w:r w:rsidR="00071C17" w:rsidRPr="00E13C52">
        <w:tab/>
      </w:r>
      <w:proofErr w:type="gramStart"/>
      <w:r w:rsidR="00071C17" w:rsidRPr="00E13C52">
        <w:t>Below</w:t>
      </w:r>
      <w:proofErr w:type="gramEnd"/>
      <w:r w:rsidR="00071C17" w:rsidRPr="00E13C52">
        <w:t xml:space="preserve"> Average Work</w:t>
      </w:r>
    </w:p>
    <w:p w:rsidR="00071C17" w:rsidRPr="00E13C52" w:rsidRDefault="004342B0" w:rsidP="00071C17">
      <w:r w:rsidRPr="00E13C52">
        <w:tab/>
      </w:r>
      <w:r w:rsidRPr="00E13C52">
        <w:tab/>
      </w:r>
      <w:r w:rsidRPr="00E13C52">
        <w:tab/>
        <w:t xml:space="preserve">         </w:t>
      </w:r>
      <w:r w:rsidRPr="00E13C52">
        <w:tab/>
        <w:t xml:space="preserve">   </w:t>
      </w:r>
      <w:r w:rsidR="00071C17" w:rsidRPr="00E13C52">
        <w:t xml:space="preserve"> 0</w:t>
      </w:r>
      <w:r w:rsidRPr="00E13C52">
        <w:t>-59</w:t>
      </w:r>
      <w:r w:rsidR="00071C17" w:rsidRPr="00E13C52">
        <w:tab/>
      </w:r>
      <w:r w:rsidR="00071C17" w:rsidRPr="00E13C52">
        <w:tab/>
        <w:t>F</w:t>
      </w:r>
      <w:r w:rsidR="00071C17" w:rsidRPr="00E13C52">
        <w:tab/>
      </w:r>
      <w:r w:rsidR="00071C17" w:rsidRPr="00E13C52">
        <w:tab/>
        <w:t>Unsatisfactory Work</w:t>
      </w:r>
    </w:p>
    <w:p w:rsidR="001B2780" w:rsidRPr="00E13C52" w:rsidRDefault="001B2780" w:rsidP="00086CBA"/>
    <w:p w:rsidR="001B2780" w:rsidRPr="00E13C52" w:rsidRDefault="001B2780" w:rsidP="00086CBA">
      <w:r w:rsidRPr="00E13C52">
        <w:rPr>
          <w:b/>
        </w:rPr>
        <w:t xml:space="preserve">Special Procedures: </w:t>
      </w:r>
      <w:r w:rsidRPr="00E13C52">
        <w:rPr>
          <w:b/>
        </w:rPr>
        <w:tab/>
      </w:r>
      <w:r w:rsidRPr="00E13C52">
        <w:t>[Delete if none]</w:t>
      </w:r>
    </w:p>
    <w:p w:rsidR="001B2780" w:rsidRPr="00E13C52" w:rsidRDefault="001B2780" w:rsidP="00086CBA"/>
    <w:p w:rsidR="001B2780" w:rsidRPr="00E13C52" w:rsidRDefault="001B2780" w:rsidP="00086CBA">
      <w:r w:rsidRPr="00E13C52">
        <w:rPr>
          <w:b/>
        </w:rPr>
        <w:t>Field Trips:</w:t>
      </w:r>
      <w:r w:rsidRPr="00E13C52">
        <w:rPr>
          <w:b/>
        </w:rPr>
        <w:tab/>
      </w:r>
      <w:r w:rsidRPr="00E13C52">
        <w:rPr>
          <w:b/>
        </w:rPr>
        <w:tab/>
      </w:r>
      <w:r w:rsidRPr="00E13C52">
        <w:t>[Delete if none]</w:t>
      </w:r>
    </w:p>
    <w:p w:rsidR="001B2780" w:rsidRPr="00E13C52" w:rsidRDefault="001B2780" w:rsidP="00086CBA"/>
    <w:p w:rsidR="001B2780" w:rsidRPr="00E13C52" w:rsidRDefault="001B2780" w:rsidP="00086CBA">
      <w:r w:rsidRPr="00E13C52">
        <w:rPr>
          <w:b/>
        </w:rPr>
        <w:t>Classroom Rules/Other:</w:t>
      </w:r>
      <w:r w:rsidRPr="00E13C52">
        <w:rPr>
          <w:b/>
        </w:rPr>
        <w:tab/>
      </w:r>
      <w:r w:rsidRPr="00E13C52">
        <w:t>[Delete if none or expand as needed]</w:t>
      </w:r>
    </w:p>
    <w:p w:rsidR="00762694" w:rsidRPr="00E13C52" w:rsidRDefault="00762694" w:rsidP="00B77AE8">
      <w:pPr>
        <w:rPr>
          <w:b/>
        </w:rPr>
      </w:pPr>
    </w:p>
    <w:p w:rsidR="00086CBA" w:rsidRPr="00E13C52" w:rsidRDefault="001B2780" w:rsidP="00B77AE8">
      <w:pPr>
        <w:rPr>
          <w:b/>
          <w:color w:val="FF0000"/>
        </w:rPr>
      </w:pPr>
      <w:r w:rsidRPr="00E13C52">
        <w:rPr>
          <w:b/>
        </w:rPr>
        <w:t>Course Topic Outline/Course Calendar with Assignments:</w:t>
      </w:r>
      <w:r w:rsidR="00C27671" w:rsidRPr="00E13C52">
        <w:rPr>
          <w:b/>
        </w:rPr>
        <w:t xml:space="preserve"> </w:t>
      </w:r>
      <w:r w:rsidR="00C27671" w:rsidRPr="00E13C52">
        <w:rPr>
          <w:b/>
          <w:color w:val="FF0000"/>
        </w:rPr>
        <w:t>[This is required]</w:t>
      </w:r>
    </w:p>
    <w:p w:rsidR="00C27671" w:rsidRPr="00E13C52" w:rsidRDefault="00C27671" w:rsidP="00B77AE8">
      <w:pPr>
        <w:rPr>
          <w:b/>
          <w:color w:val="FF0000"/>
        </w:rPr>
      </w:pPr>
    </w:p>
    <w:p w:rsidR="001B2780" w:rsidRPr="00E13C52" w:rsidRDefault="001B2780" w:rsidP="00086CBA">
      <w:pPr>
        <w:rPr>
          <w:b/>
        </w:rPr>
      </w:pPr>
    </w:p>
    <w:p w:rsidR="00086CBA" w:rsidRPr="00E13C52" w:rsidRDefault="001B2780" w:rsidP="00086CBA">
      <w:pPr>
        <w:rPr>
          <w:b/>
        </w:rPr>
      </w:pPr>
      <w:r w:rsidRPr="00E13C52">
        <w:rPr>
          <w:b/>
        </w:rPr>
        <w:t>PLEASE NOTE: Should change become necessary, the instructor reserves the right to adjust the requirements, pace, or scheduling of this course.  Any change will be announced in class before it becomes effective.</w:t>
      </w:r>
    </w:p>
    <w:p w:rsidR="007A72AD" w:rsidRDefault="007A72AD" w:rsidP="00086CBA">
      <w:pPr>
        <w:rPr>
          <w:b/>
        </w:rPr>
      </w:pPr>
    </w:p>
    <w:p w:rsidR="007A72AD" w:rsidRDefault="007A72AD" w:rsidP="00086CBA">
      <w:pPr>
        <w:rPr>
          <w:b/>
        </w:rPr>
      </w:pPr>
    </w:p>
    <w:p w:rsidR="007A72AD" w:rsidRDefault="007A72AD" w:rsidP="00086CBA">
      <w:pPr>
        <w:rPr>
          <w:b/>
        </w:rPr>
      </w:pPr>
    </w:p>
    <w:p w:rsidR="007A72AD" w:rsidRDefault="007A72AD" w:rsidP="00086CBA">
      <w:pPr>
        <w:rPr>
          <w:b/>
        </w:rPr>
      </w:pPr>
    </w:p>
    <w:p w:rsidR="007A72AD" w:rsidRDefault="007A72AD" w:rsidP="00086CBA">
      <w:pPr>
        <w:rPr>
          <w:b/>
        </w:rPr>
      </w:pPr>
    </w:p>
    <w:p w:rsidR="007A72AD" w:rsidRDefault="007A72AD" w:rsidP="00086CBA">
      <w:pPr>
        <w:rPr>
          <w:b/>
        </w:rPr>
      </w:pPr>
    </w:p>
    <w:p w:rsidR="007A72AD" w:rsidRDefault="007A72AD" w:rsidP="00086CBA">
      <w:pPr>
        <w:rPr>
          <w:b/>
        </w:rPr>
      </w:pPr>
    </w:p>
    <w:p w:rsidR="007A72AD" w:rsidRDefault="007A72AD" w:rsidP="00086CBA">
      <w:pPr>
        <w:rPr>
          <w:b/>
        </w:rPr>
      </w:pPr>
    </w:p>
    <w:p w:rsidR="007A72AD" w:rsidRDefault="007A72AD" w:rsidP="00086CBA">
      <w:pPr>
        <w:rPr>
          <w:b/>
        </w:rPr>
      </w:pPr>
    </w:p>
    <w:p w:rsidR="007A72AD" w:rsidRDefault="007A72AD" w:rsidP="00086CBA">
      <w:pPr>
        <w:rPr>
          <w:b/>
        </w:rPr>
      </w:pPr>
    </w:p>
    <w:p w:rsidR="007A72AD" w:rsidRDefault="007A72AD" w:rsidP="00086CBA">
      <w:pPr>
        <w:rPr>
          <w:b/>
        </w:rPr>
      </w:pPr>
    </w:p>
    <w:p w:rsidR="007A72AD" w:rsidRDefault="007A72AD" w:rsidP="00086CBA">
      <w:pPr>
        <w:rPr>
          <w:b/>
        </w:rPr>
      </w:pPr>
    </w:p>
    <w:p w:rsidR="007A72AD" w:rsidRDefault="007A72AD" w:rsidP="00086CBA">
      <w:pPr>
        <w:rPr>
          <w:b/>
        </w:rPr>
      </w:pPr>
    </w:p>
    <w:sectPr w:rsidR="007A72AD"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5">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num>
  <w:num w:numId="2">
    <w:abstractNumId w:val="4"/>
  </w:num>
  <w:num w:numId="3">
    <w:abstractNumId w:val="3"/>
  </w:num>
  <w:num w:numId="4">
    <w:abstractNumId w:val="9"/>
  </w:num>
  <w:num w:numId="5">
    <w:abstractNumId w:val="1"/>
  </w:num>
  <w:num w:numId="6">
    <w:abstractNumId w:val="8"/>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4597D"/>
    <w:rsid w:val="000620EA"/>
    <w:rsid w:val="00071C17"/>
    <w:rsid w:val="00086CBA"/>
    <w:rsid w:val="000D02FD"/>
    <w:rsid w:val="000E2CCC"/>
    <w:rsid w:val="001053BE"/>
    <w:rsid w:val="001137EA"/>
    <w:rsid w:val="00124B30"/>
    <w:rsid w:val="00144133"/>
    <w:rsid w:val="0016241D"/>
    <w:rsid w:val="00164B54"/>
    <w:rsid w:val="001B273B"/>
    <w:rsid w:val="001B2780"/>
    <w:rsid w:val="001B463E"/>
    <w:rsid w:val="001F427B"/>
    <w:rsid w:val="001F6E89"/>
    <w:rsid w:val="002201C7"/>
    <w:rsid w:val="002235E0"/>
    <w:rsid w:val="002631A1"/>
    <w:rsid w:val="00272A6E"/>
    <w:rsid w:val="00292B1F"/>
    <w:rsid w:val="002D7A42"/>
    <w:rsid w:val="002E7F78"/>
    <w:rsid w:val="002F3A4B"/>
    <w:rsid w:val="003565A1"/>
    <w:rsid w:val="003911C1"/>
    <w:rsid w:val="003A2D6F"/>
    <w:rsid w:val="003B3C84"/>
    <w:rsid w:val="003B7CD6"/>
    <w:rsid w:val="003C1CFF"/>
    <w:rsid w:val="003E773D"/>
    <w:rsid w:val="003F105C"/>
    <w:rsid w:val="004342B0"/>
    <w:rsid w:val="004E4D34"/>
    <w:rsid w:val="0051277B"/>
    <w:rsid w:val="00532A7D"/>
    <w:rsid w:val="00561A7C"/>
    <w:rsid w:val="005820CF"/>
    <w:rsid w:val="00597FA8"/>
    <w:rsid w:val="005A3FE7"/>
    <w:rsid w:val="005D0BCA"/>
    <w:rsid w:val="00606A97"/>
    <w:rsid w:val="0062666A"/>
    <w:rsid w:val="006A6A87"/>
    <w:rsid w:val="006C0B14"/>
    <w:rsid w:val="006D114D"/>
    <w:rsid w:val="006F40E8"/>
    <w:rsid w:val="007149F3"/>
    <w:rsid w:val="007247CC"/>
    <w:rsid w:val="00752192"/>
    <w:rsid w:val="00762694"/>
    <w:rsid w:val="00791439"/>
    <w:rsid w:val="00795510"/>
    <w:rsid w:val="007A72AD"/>
    <w:rsid w:val="008472C6"/>
    <w:rsid w:val="008C53C4"/>
    <w:rsid w:val="009351CD"/>
    <w:rsid w:val="009573F6"/>
    <w:rsid w:val="009608B1"/>
    <w:rsid w:val="0096631A"/>
    <w:rsid w:val="009D7741"/>
    <w:rsid w:val="009E1DC7"/>
    <w:rsid w:val="009E4648"/>
    <w:rsid w:val="00A26A12"/>
    <w:rsid w:val="00AB623F"/>
    <w:rsid w:val="00AB72A8"/>
    <w:rsid w:val="00AD2B0A"/>
    <w:rsid w:val="00AD4D31"/>
    <w:rsid w:val="00AE6E75"/>
    <w:rsid w:val="00B12A44"/>
    <w:rsid w:val="00B77AE8"/>
    <w:rsid w:val="00BA680C"/>
    <w:rsid w:val="00C241ED"/>
    <w:rsid w:val="00C27671"/>
    <w:rsid w:val="00C37761"/>
    <w:rsid w:val="00CA45D6"/>
    <w:rsid w:val="00CB07C9"/>
    <w:rsid w:val="00CC3149"/>
    <w:rsid w:val="00D12332"/>
    <w:rsid w:val="00D809E4"/>
    <w:rsid w:val="00DA76F2"/>
    <w:rsid w:val="00E13C52"/>
    <w:rsid w:val="00E4725E"/>
    <w:rsid w:val="00F00CF4"/>
    <w:rsid w:val="00F579C8"/>
    <w:rsid w:val="00F64F2E"/>
    <w:rsid w:val="00FA60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20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62694"/>
    <w:pPr>
      <w:autoSpaceDE w:val="0"/>
      <w:autoSpaceDN w:val="0"/>
      <w:adjustRightInd w:val="0"/>
    </w:pPr>
    <w:rPr>
      <w:color w:val="000000"/>
      <w:sz w:val="24"/>
      <w:szCs w:val="24"/>
    </w:rPr>
  </w:style>
  <w:style w:type="character" w:styleId="FollowedHyperlink">
    <w:name w:val="FollowedHyperlink"/>
    <w:basedOn w:val="DefaultParagraphFont"/>
    <w:rsid w:val="000E2CC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941182501">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830555242">
      <w:bodyDiv w:val="1"/>
      <w:marLeft w:val="0"/>
      <w:marRight w:val="0"/>
      <w:marTop w:val="0"/>
      <w:marBottom w:val="0"/>
      <w:divBdr>
        <w:top w:val="none" w:sz="0" w:space="0" w:color="auto"/>
        <w:left w:val="none" w:sz="0" w:space="0" w:color="auto"/>
        <w:bottom w:val="none" w:sz="0" w:space="0" w:color="auto"/>
        <w:right w:val="none" w:sz="0" w:space="0" w:color="auto"/>
      </w:divBdr>
    </w:div>
    <w:div w:id="1831167243">
      <w:bodyDiv w:val="1"/>
      <w:marLeft w:val="0"/>
      <w:marRight w:val="0"/>
      <w:marTop w:val="0"/>
      <w:marBottom w:val="0"/>
      <w:divBdr>
        <w:top w:val="none" w:sz="0" w:space="0" w:color="auto"/>
        <w:left w:val="none" w:sz="0" w:space="0" w:color="auto"/>
        <w:bottom w:val="none" w:sz="0" w:space="0" w:color="auto"/>
        <w:right w:val="none" w:sz="0" w:space="0" w:color="auto"/>
      </w:divBdr>
    </w:div>
    <w:div w:id="1834250384">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eeksl@midlands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hyperlink" Target="http://www.midlandstech.edu/handbook" TargetMode="External"/><Relationship Id="rId5" Type="http://schemas.openxmlformats.org/officeDocument/2006/relationships/image" Target="media/image1.png"/><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mailto:vidale@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1236</Words>
  <Characters>7575</Characters>
  <Application>Microsoft Office Word</Application>
  <DocSecurity>0</DocSecurity>
  <Lines>63</Lines>
  <Paragraphs>17</Paragraphs>
  <ScaleCrop>false</ScaleCrop>
  <Company/>
  <LinksUpToDate>false</LinksUpToDate>
  <CharactersWithSpaces>8794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7</cp:revision>
  <dcterms:created xsi:type="dcterms:W3CDTF">2011-07-13T20:22:00Z</dcterms:created>
  <dcterms:modified xsi:type="dcterms:W3CDTF">2014-07-30T17:47:00Z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